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15" w:lineRule="atLeast"/>
        <w:ind w:left="0" w:right="0" w:firstLine="0"/>
        <w:jc w:val="center"/>
        <w:rPr>
          <w:rFonts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w:t>
      </w:r>
    </w:p>
    <w:p>
      <w:pPr>
        <w:pStyle w:val="2"/>
        <w:keepNext w:val="0"/>
        <w:keepLines w:val="0"/>
        <w:widowControl/>
        <w:suppressLineNumbers w:val="0"/>
        <w:spacing w:before="0" w:beforeAutospacing="0" w:after="0" w:afterAutospacing="0" w:line="315" w:lineRule="atLeast"/>
        <w:ind w:left="0" w:right="0" w:firstLine="0"/>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21"/>
          <w:szCs w:val="21"/>
        </w:rPr>
        <w:t>    </w:t>
      </w:r>
    </w:p>
    <w:p>
      <w:pPr>
        <w:pStyle w:val="2"/>
        <w:keepNext w:val="0"/>
        <w:keepLines w:val="0"/>
        <w:widowControl/>
        <w:suppressLineNumbers w:val="0"/>
        <w:spacing w:before="0" w:beforeAutospacing="0" w:after="0" w:afterAutospacing="0" w:line="315" w:lineRule="atLeast"/>
        <w:ind w:left="0" w:right="0" w:firstLine="0"/>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  为切实做好全镇地质灾害防治工作，最大限度地减少地质灾害造成的损失，保障人民群众生命财产安全，根据国务院《地质灾害防治条例》、《重庆市地质灾害防治条例》，结合我镇实际，特制定本工作方案。</w:t>
      </w:r>
    </w:p>
    <w:p>
      <w:pPr>
        <w:pStyle w:val="2"/>
        <w:keepNext w:val="0"/>
        <w:keepLines w:val="0"/>
        <w:widowControl/>
        <w:suppressLineNumbers w:val="0"/>
        <w:spacing w:before="0" w:beforeAutospacing="0" w:after="0" w:afterAutospacing="0" w:line="315" w:lineRule="atLeast"/>
        <w:ind w:left="0" w:right="0" w:firstLine="0"/>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   一、指导思想</w:t>
      </w:r>
    </w:p>
    <w:p>
      <w:pPr>
        <w:pStyle w:val="2"/>
        <w:keepNext w:val="0"/>
        <w:keepLines w:val="0"/>
        <w:widowControl/>
        <w:suppressLineNumbers w:val="0"/>
        <w:spacing w:before="0" w:beforeAutospacing="0" w:after="0" w:afterAutospacing="0" w:line="315" w:lineRule="atLeast"/>
        <w:ind w:left="0" w:right="0" w:firstLine="0"/>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   我镇地质灾害防治坚持“以人为本”、“预防为主”、“严控增量、减少存量”、“搬迁避让与工程治理相结合”、“专业监测与群测群防相结合”的指导思想。</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二、地质灾害现状及分布情况</w:t>
      </w:r>
    </w:p>
    <w:p>
      <w:pPr>
        <w:pStyle w:val="2"/>
        <w:keepNext w:val="0"/>
        <w:keepLines w:val="0"/>
        <w:widowControl/>
        <w:suppressLineNumbers w:val="0"/>
        <w:spacing w:before="0" w:beforeAutospacing="0" w:after="0" w:afterAutospacing="0" w:line="315" w:lineRule="atLeast"/>
        <w:ind w:left="0" w:right="0" w:firstLine="0"/>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  目前，全镇入库备案地质灾害隐患点共</w:t>
      </w:r>
      <w:r>
        <w:rPr>
          <w:rFonts w:ascii="Calibri" w:hAnsi="Calibri" w:eastAsia="宋体" w:cs="Calibri"/>
          <w:i w:val="0"/>
          <w:iCs w:val="0"/>
          <w:caps w:val="0"/>
          <w:color w:val="000000"/>
          <w:spacing w:val="0"/>
          <w:sz w:val="31"/>
          <w:szCs w:val="31"/>
        </w:rPr>
        <w:t>13</w:t>
      </w:r>
      <w:r>
        <w:rPr>
          <w:rFonts w:hint="eastAsia" w:ascii="宋体" w:hAnsi="宋体" w:eastAsia="宋体" w:cs="宋体"/>
          <w:i w:val="0"/>
          <w:iCs w:val="0"/>
          <w:caps w:val="0"/>
          <w:color w:val="000000"/>
          <w:spacing w:val="0"/>
          <w:sz w:val="31"/>
          <w:szCs w:val="31"/>
        </w:rPr>
        <w:t>处。入库点主要类型有滑坡、危岩、和不稳定斜坡。其中滑坡</w:t>
      </w:r>
      <w:r>
        <w:rPr>
          <w:rFonts w:hint="default" w:ascii="Calibri" w:hAnsi="Calibri" w:eastAsia="宋体" w:cs="Calibri"/>
          <w:i w:val="0"/>
          <w:iCs w:val="0"/>
          <w:caps w:val="0"/>
          <w:color w:val="000000"/>
          <w:spacing w:val="0"/>
          <w:sz w:val="31"/>
          <w:szCs w:val="31"/>
        </w:rPr>
        <w:t>6</w:t>
      </w:r>
      <w:r>
        <w:rPr>
          <w:rFonts w:hint="eastAsia" w:ascii="宋体" w:hAnsi="宋体" w:eastAsia="宋体" w:cs="宋体"/>
          <w:i w:val="0"/>
          <w:iCs w:val="0"/>
          <w:caps w:val="0"/>
          <w:color w:val="000000"/>
          <w:spacing w:val="0"/>
          <w:sz w:val="31"/>
          <w:szCs w:val="31"/>
        </w:rPr>
        <w:t>处，占地质灾害总数的</w:t>
      </w:r>
      <w:r>
        <w:rPr>
          <w:rFonts w:hint="default" w:ascii="Calibri" w:hAnsi="Calibri" w:eastAsia="宋体" w:cs="Calibri"/>
          <w:i w:val="0"/>
          <w:iCs w:val="0"/>
          <w:caps w:val="0"/>
          <w:color w:val="000000"/>
          <w:spacing w:val="0"/>
          <w:sz w:val="31"/>
          <w:szCs w:val="31"/>
        </w:rPr>
        <w:t>46%</w:t>
      </w:r>
      <w:r>
        <w:rPr>
          <w:rFonts w:hint="eastAsia" w:ascii="宋体" w:hAnsi="宋体" w:eastAsia="宋体" w:cs="宋体"/>
          <w:i w:val="0"/>
          <w:iCs w:val="0"/>
          <w:caps w:val="0"/>
          <w:color w:val="000000"/>
          <w:spacing w:val="0"/>
          <w:sz w:val="31"/>
          <w:szCs w:val="31"/>
        </w:rPr>
        <w:t>；围堰</w:t>
      </w:r>
      <w:r>
        <w:rPr>
          <w:rFonts w:hint="default" w:ascii="Calibri" w:hAnsi="Calibri" w:eastAsia="宋体" w:cs="Calibri"/>
          <w:i w:val="0"/>
          <w:iCs w:val="0"/>
          <w:caps w:val="0"/>
          <w:color w:val="000000"/>
          <w:spacing w:val="0"/>
          <w:sz w:val="31"/>
          <w:szCs w:val="31"/>
        </w:rPr>
        <w:t>6</w:t>
      </w:r>
      <w:r>
        <w:rPr>
          <w:rFonts w:hint="eastAsia" w:ascii="宋体" w:hAnsi="宋体" w:eastAsia="宋体" w:cs="宋体"/>
          <w:i w:val="0"/>
          <w:iCs w:val="0"/>
          <w:caps w:val="0"/>
          <w:color w:val="000000"/>
          <w:spacing w:val="0"/>
          <w:sz w:val="31"/>
          <w:szCs w:val="31"/>
        </w:rPr>
        <w:t>处，占地质灾害总数的</w:t>
      </w:r>
      <w:r>
        <w:rPr>
          <w:rFonts w:hint="default" w:ascii="Calibri" w:hAnsi="Calibri" w:eastAsia="宋体" w:cs="Calibri"/>
          <w:i w:val="0"/>
          <w:iCs w:val="0"/>
          <w:caps w:val="0"/>
          <w:color w:val="000000"/>
          <w:spacing w:val="0"/>
          <w:sz w:val="31"/>
          <w:szCs w:val="31"/>
        </w:rPr>
        <w:t>46%</w:t>
      </w:r>
      <w:r>
        <w:rPr>
          <w:rFonts w:hint="eastAsia" w:ascii="宋体" w:hAnsi="宋体" w:eastAsia="宋体" w:cs="宋体"/>
          <w:i w:val="0"/>
          <w:iCs w:val="0"/>
          <w:caps w:val="0"/>
          <w:color w:val="000000"/>
          <w:spacing w:val="0"/>
          <w:sz w:val="31"/>
          <w:szCs w:val="31"/>
        </w:rPr>
        <w:t>，不稳定斜坡</w:t>
      </w:r>
      <w:r>
        <w:rPr>
          <w:rFonts w:hint="default" w:ascii="Calibri" w:hAnsi="Calibri" w:eastAsia="宋体" w:cs="Calibri"/>
          <w:i w:val="0"/>
          <w:iCs w:val="0"/>
          <w:caps w:val="0"/>
          <w:color w:val="000000"/>
          <w:spacing w:val="0"/>
          <w:sz w:val="31"/>
          <w:szCs w:val="31"/>
        </w:rPr>
        <w:t>1</w:t>
      </w:r>
      <w:r>
        <w:rPr>
          <w:rFonts w:hint="eastAsia" w:ascii="宋体" w:hAnsi="宋体" w:eastAsia="宋体" w:cs="宋体"/>
          <w:i w:val="0"/>
          <w:iCs w:val="0"/>
          <w:caps w:val="0"/>
          <w:color w:val="000000"/>
          <w:spacing w:val="0"/>
          <w:sz w:val="31"/>
          <w:szCs w:val="31"/>
        </w:rPr>
        <w:t>处，占地质灾害总数的</w:t>
      </w:r>
      <w:r>
        <w:rPr>
          <w:rFonts w:hint="default" w:ascii="Calibri" w:hAnsi="Calibri" w:eastAsia="宋体" w:cs="Calibri"/>
          <w:i w:val="0"/>
          <w:iCs w:val="0"/>
          <w:caps w:val="0"/>
          <w:color w:val="000000"/>
          <w:spacing w:val="0"/>
          <w:sz w:val="31"/>
          <w:szCs w:val="31"/>
        </w:rPr>
        <w:t>8%</w:t>
      </w:r>
      <w:r>
        <w:rPr>
          <w:rFonts w:hint="eastAsia" w:ascii="宋体" w:hAnsi="宋体" w:eastAsia="宋体" w:cs="宋体"/>
          <w:i w:val="0"/>
          <w:iCs w:val="0"/>
          <w:caps w:val="0"/>
          <w:color w:val="000000"/>
          <w:spacing w:val="0"/>
          <w:sz w:val="31"/>
          <w:szCs w:val="31"/>
        </w:rPr>
        <w:t>。</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全镇地质灾害隐患点主要分布在大罗山、长寿寨、联合、飞石、红岩、群力村等坡度较大地区。各村地质灾害隐患点基本情况已备案。</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三、安全和工作目标</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（一）安全目标</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1、登记备案的地质灾害群测群防监测预警点内、警示防范区内、新生突发性地质灾害区域均不发生人员伤亡。</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2、治理项目不发生较大以上险情，搬迁避让项目不发生人员伤害，监测预警群测群防项目不发生人员伤亡。</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（二）工作目标</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我镇要紧紧围绕“调查评价、监测预警、综合治理、应急救援”四大体系建设，开展地质灾害防治各项工作，最大限度地减少地质灾害造成的损失，保障人民群众生命财产安全。主要工作目标是：</w:t>
      </w:r>
    </w:p>
    <w:p>
      <w:pPr>
        <w:pStyle w:val="2"/>
        <w:keepNext w:val="0"/>
        <w:keepLines w:val="0"/>
        <w:widowControl/>
        <w:suppressLineNumbers w:val="0"/>
        <w:spacing w:before="0" w:beforeAutospacing="0" w:after="0" w:afterAutospacing="0" w:line="315" w:lineRule="atLeast"/>
        <w:ind w:left="0" w:right="0" w:firstLine="0"/>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    1、全面排查、核实登记备案的地质灾害隐患点的位置、灾害类型、范围、威胁对象，灾害体变形情况及发展趋势、稳定性等级、防治措施建议以及各等级备案地质灾害隐患点的“四到位”、“八落实”落实情况，做到排查、核实率</w:t>
      </w:r>
      <w:r>
        <w:rPr>
          <w:rFonts w:hint="default" w:ascii="Calibri" w:hAnsi="Calibri" w:eastAsia="宋体" w:cs="Calibri"/>
          <w:i w:val="0"/>
          <w:iCs w:val="0"/>
          <w:caps w:val="0"/>
          <w:color w:val="000000"/>
          <w:spacing w:val="0"/>
          <w:sz w:val="31"/>
          <w:szCs w:val="31"/>
        </w:rPr>
        <w:t>100%</w:t>
      </w:r>
      <w:r>
        <w:rPr>
          <w:rFonts w:hint="eastAsia" w:ascii="宋体" w:hAnsi="宋体" w:eastAsia="宋体" w:cs="宋体"/>
          <w:i w:val="0"/>
          <w:iCs w:val="0"/>
          <w:caps w:val="0"/>
          <w:color w:val="000000"/>
          <w:spacing w:val="0"/>
          <w:sz w:val="31"/>
          <w:szCs w:val="31"/>
        </w:rPr>
        <w:t>。</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2、对全镇已登记备案的地质灾害隐患点参照三峡库区地质灾害隐患点标准实施规范化建点，做到建点率</w:t>
      </w:r>
      <w:r>
        <w:rPr>
          <w:rFonts w:hint="default" w:ascii="Calibri" w:hAnsi="Calibri" w:eastAsia="宋体" w:cs="Calibri"/>
          <w:i w:val="0"/>
          <w:iCs w:val="0"/>
          <w:caps w:val="0"/>
          <w:color w:val="000000"/>
          <w:spacing w:val="0"/>
          <w:sz w:val="31"/>
          <w:szCs w:val="31"/>
        </w:rPr>
        <w:t>100%</w:t>
      </w:r>
      <w:r>
        <w:rPr>
          <w:rFonts w:hint="eastAsia" w:ascii="宋体" w:hAnsi="宋体" w:eastAsia="宋体" w:cs="宋体"/>
          <w:i w:val="0"/>
          <w:iCs w:val="0"/>
          <w:caps w:val="0"/>
          <w:color w:val="000000"/>
          <w:spacing w:val="0"/>
          <w:sz w:val="31"/>
          <w:szCs w:val="31"/>
        </w:rPr>
        <w:t>。全面启动群测群防手持终端开展群测群防监测预警工作，做到上报率、合法率达到</w:t>
      </w:r>
      <w:r>
        <w:rPr>
          <w:rFonts w:hint="default" w:ascii="Calibri" w:hAnsi="Calibri" w:eastAsia="宋体" w:cs="Calibri"/>
          <w:i w:val="0"/>
          <w:iCs w:val="0"/>
          <w:caps w:val="0"/>
          <w:color w:val="000000"/>
          <w:spacing w:val="0"/>
          <w:sz w:val="31"/>
          <w:szCs w:val="31"/>
        </w:rPr>
        <w:t>100%</w:t>
      </w:r>
      <w:r>
        <w:rPr>
          <w:rFonts w:hint="eastAsia" w:ascii="宋体" w:hAnsi="宋体" w:eastAsia="宋体" w:cs="宋体"/>
          <w:i w:val="0"/>
          <w:iCs w:val="0"/>
          <w:caps w:val="0"/>
          <w:color w:val="000000"/>
          <w:spacing w:val="0"/>
          <w:sz w:val="31"/>
          <w:szCs w:val="31"/>
        </w:rPr>
        <w:t>。</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3、全面对交通干线、山区农村村级公路沿线的高陡斜坡及陡崖地带调查、排查率</w:t>
      </w:r>
      <w:r>
        <w:rPr>
          <w:rFonts w:hint="default" w:ascii="Calibri" w:hAnsi="Calibri" w:eastAsia="宋体" w:cs="Calibri"/>
          <w:i w:val="0"/>
          <w:iCs w:val="0"/>
          <w:caps w:val="0"/>
          <w:color w:val="000000"/>
          <w:spacing w:val="0"/>
          <w:sz w:val="31"/>
          <w:szCs w:val="31"/>
        </w:rPr>
        <w:t>100%</w:t>
      </w:r>
      <w:r>
        <w:rPr>
          <w:rFonts w:hint="eastAsia" w:ascii="宋体" w:hAnsi="宋体" w:eastAsia="宋体" w:cs="宋体"/>
          <w:i w:val="0"/>
          <w:iCs w:val="0"/>
          <w:caps w:val="0"/>
          <w:color w:val="000000"/>
          <w:spacing w:val="0"/>
          <w:sz w:val="31"/>
          <w:szCs w:val="31"/>
        </w:rPr>
        <w:t>。</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4、全面对辖区内</w:t>
      </w:r>
      <w:r>
        <w:rPr>
          <w:rFonts w:hint="default" w:ascii="Calibri" w:hAnsi="Calibri" w:eastAsia="宋体" w:cs="Calibri"/>
          <w:i w:val="0"/>
          <w:iCs w:val="0"/>
          <w:caps w:val="0"/>
          <w:color w:val="000000"/>
          <w:spacing w:val="0"/>
          <w:sz w:val="31"/>
          <w:szCs w:val="31"/>
        </w:rPr>
        <w:t>3</w:t>
      </w:r>
      <w:r>
        <w:rPr>
          <w:rFonts w:hint="eastAsia" w:ascii="宋体" w:hAnsi="宋体" w:eastAsia="宋体" w:cs="宋体"/>
          <w:i w:val="0"/>
          <w:iCs w:val="0"/>
          <w:caps w:val="0"/>
          <w:color w:val="000000"/>
          <w:spacing w:val="0"/>
          <w:sz w:val="31"/>
          <w:szCs w:val="31"/>
        </w:rPr>
        <w:t>人以上居住的“三山两翼”的高陡斜坡及沟谷、深丘以及农村村民房屋后切坡等风险较高地带的调查、排查率</w:t>
      </w:r>
      <w:r>
        <w:rPr>
          <w:rFonts w:hint="default" w:ascii="Calibri" w:hAnsi="Calibri" w:eastAsia="宋体" w:cs="Calibri"/>
          <w:i w:val="0"/>
          <w:iCs w:val="0"/>
          <w:caps w:val="0"/>
          <w:color w:val="000000"/>
          <w:spacing w:val="0"/>
          <w:sz w:val="31"/>
          <w:szCs w:val="31"/>
        </w:rPr>
        <w:t>100%</w:t>
      </w:r>
      <w:r>
        <w:rPr>
          <w:rFonts w:hint="eastAsia" w:ascii="宋体" w:hAnsi="宋体" w:eastAsia="宋体" w:cs="宋体"/>
          <w:i w:val="0"/>
          <w:iCs w:val="0"/>
          <w:caps w:val="0"/>
          <w:color w:val="000000"/>
          <w:spacing w:val="0"/>
          <w:sz w:val="31"/>
          <w:szCs w:val="31"/>
        </w:rPr>
        <w:t>。</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5、新发现的地质灾害隐患点经技术支撑单位核实后，属于地质灾害的，纳入群测群防监测预警体系，纳入率</w:t>
      </w:r>
      <w:r>
        <w:rPr>
          <w:rFonts w:hint="default" w:ascii="Calibri" w:hAnsi="Calibri" w:eastAsia="宋体" w:cs="Calibri"/>
          <w:i w:val="0"/>
          <w:iCs w:val="0"/>
          <w:caps w:val="0"/>
          <w:color w:val="000000"/>
          <w:spacing w:val="0"/>
          <w:sz w:val="31"/>
          <w:szCs w:val="31"/>
        </w:rPr>
        <w:t>100%</w:t>
      </w:r>
      <w:r>
        <w:rPr>
          <w:rFonts w:hint="eastAsia" w:ascii="宋体" w:hAnsi="宋体" w:eastAsia="宋体" w:cs="宋体"/>
          <w:i w:val="0"/>
          <w:iCs w:val="0"/>
          <w:caps w:val="0"/>
          <w:color w:val="000000"/>
          <w:spacing w:val="0"/>
          <w:sz w:val="31"/>
          <w:szCs w:val="31"/>
        </w:rPr>
        <w:t>。</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 </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四、地质灾害发展趋势研判与防灾对策</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（一）地质灾害发展趋势时间空间预测</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1、汛期降雨诱发地质灾害趋势预测。今年区气象局通知，我镇今年强降雨等极端天气较多，汛期提前进入，5-10月为地质灾害的重点防范期。</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2、地质灾害重点防范区域预测。根据我镇地形地貌，地质构造、地层岩性分布，我镇地质灾害重点防范区域：一是大罗山、长寿寨、飞石地区；二是群力、联合、红岩地区；三是、各村临山斜坡地带的村组；四是公路交通主干道两旁的陡崖地段。</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（二）地质灾害防灾对策</w:t>
      </w:r>
      <w:bookmarkStart w:id="0" w:name="_GoBack"/>
      <w:bookmarkEnd w:id="0"/>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1、重点区域地质灾害防灾对策</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1）偏远地区地质灾害隐患点的防灾对策。认真落实“四重网格化”管理，加强监测和巡查等群测群防监测预警及临时疏散避让工作，汛前及讯初加强应急避险演练，做好地质灾害点周边截排水，采取及时封闭地表裂隙等简易防治措施，加强搬迁避让力度。</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2）交通干线两侧的地质灾害防灾对策。加强巡查、及时发现隐患。对隐患点规模小，较易治理的，要及时进行治理；对规模较大，险情不严重的，一时又难以治理的，要加强监测预警，设置缓冲带；对险情较严重的，该断道的要断道，同时要加快推进工程治理工作。</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3）人口密集区地质灾害防灾对策。一是加强排查，查找地质灾害隐患源头。对规模较小且较易治理的，要立即组织治理；对隐患规模较大，险情较严重的且治理时间较长的，一要做好群测群防监测预警，搞好截排水，设置缓冲带，该疏散人员的要及时疏散，做好各方面的应急准备工作，二要及时制定治理方案，加快推进工程治理工作。</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（4）工程建设诱发地质灾害防灾对策。加强对高切坡、高填方、深开挖建设项目的监管，并制定相应的防治措施，与工程同步进行治理，杜绝因工程建设造成的人员伤亡和经济损失。</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2、重点防范期地质灾害防灾对策</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1）加强汛期地质灾害防治工作。严格执行汛前排查、汛中巡查、汛后核查等三查制度；汛期24小时值班制度、信息报送、应急调查处置等制度，发放防灾、避灾明白卡，每处地质灾害隐患点必须落实具体责任人及监测人，按要求做好监测预警工作。</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（2）完善应急预案，做好应急值守和保障工作，加强应急演练。各村要针对本辖区实际，充分整合现有资源，建立和完善地质灾害应急指挥机构、抢险队伍和应急物资，确保临灾抢险工作及时有效。</w:t>
      </w: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p>
    <w:p>
      <w:pPr>
        <w:pStyle w:val="2"/>
        <w:keepNext w:val="0"/>
        <w:keepLines w:val="0"/>
        <w:widowControl/>
        <w:suppressLineNumbers w:val="0"/>
        <w:spacing w:before="0" w:beforeAutospacing="0" w:after="0" w:afterAutospacing="0" w:line="315" w:lineRule="atLeast"/>
        <w:ind w:left="0" w:right="0" w:firstLine="645"/>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（此件公开发布）</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2ZTJkYmFkNWM4OWFiN2E2YWU2OGY2MDFhNTY2NDEifQ=="/>
  </w:docVars>
  <w:rsids>
    <w:rsidRoot w:val="34020577"/>
    <w:rsid w:val="340205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2024-01-25T02:01:00Z</dcterms:created>
  <dc:creator>Administrator</dc:creator>
  <cp:lastModifiedBy>Administrator</cp:lastModifiedBy>
  <dcterms:modified xsi:type="dcterms:W3CDTF">2024-01-25T02:02:38Z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D3CE8C336C204C69B25B71E830EB25E8_11</vt:lpwstr>
  </property>
</Properties>
</file>